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13" w:rsidRPr="00274868" w:rsidRDefault="005B5D13" w:rsidP="005B5D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4868">
        <w:rPr>
          <w:rFonts w:ascii="Times New Roman" w:hAnsi="Times New Roman" w:cs="Times New Roman"/>
          <w:sz w:val="24"/>
          <w:szCs w:val="24"/>
        </w:rPr>
        <w:t>Утверждено</w:t>
      </w:r>
    </w:p>
    <w:p w:rsidR="005B5D13" w:rsidRDefault="005B5D13" w:rsidP="005B5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Управление образования</w:t>
      </w:r>
    </w:p>
    <w:p w:rsidR="005B5D13" w:rsidRPr="00274868" w:rsidRDefault="005B5D13" w:rsidP="005B5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Гурьевского муниципального района</w:t>
      </w:r>
    </w:p>
    <w:p w:rsidR="005B5D13" w:rsidRPr="00E05B98" w:rsidRDefault="005B5D13" w:rsidP="005B5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5B9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«_</w:t>
      </w:r>
      <w:r w:rsidRPr="00255419">
        <w:rPr>
          <w:rFonts w:ascii="Times New Roman" w:hAnsi="Times New Roman" w:cs="Times New Roman"/>
          <w:sz w:val="24"/>
          <w:szCs w:val="24"/>
          <w:u w:val="single"/>
        </w:rPr>
        <w:t>29</w:t>
      </w:r>
      <w:r>
        <w:rPr>
          <w:rFonts w:ascii="Times New Roman" w:hAnsi="Times New Roman" w:cs="Times New Roman"/>
          <w:sz w:val="24"/>
          <w:szCs w:val="24"/>
        </w:rPr>
        <w:t>_» ____</w:t>
      </w:r>
      <w:r>
        <w:rPr>
          <w:rFonts w:ascii="Times New Roman" w:hAnsi="Times New Roman" w:cs="Times New Roman"/>
          <w:sz w:val="24"/>
          <w:szCs w:val="24"/>
          <w:u w:val="single"/>
        </w:rPr>
        <w:t>06</w:t>
      </w:r>
      <w:r>
        <w:rPr>
          <w:rFonts w:ascii="Times New Roman" w:hAnsi="Times New Roman" w:cs="Times New Roman"/>
          <w:sz w:val="24"/>
          <w:szCs w:val="24"/>
        </w:rPr>
        <w:t>___ 2017</w:t>
      </w:r>
      <w:r w:rsidRPr="00E05B98">
        <w:rPr>
          <w:rFonts w:ascii="Times New Roman" w:hAnsi="Times New Roman" w:cs="Times New Roman"/>
          <w:sz w:val="24"/>
          <w:szCs w:val="24"/>
        </w:rPr>
        <w:t>г. N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343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B5D13" w:rsidRPr="00E05B98" w:rsidRDefault="005B5D13" w:rsidP="005B5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05B98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5B5D13" w:rsidRDefault="005B5D13" w:rsidP="005B5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Выписка </w:t>
      </w:r>
      <w:proofErr w:type="gramStart"/>
      <w:r>
        <w:rPr>
          <w:rFonts w:ascii="Times New Roman" w:hAnsi="Times New Roman" w:cs="Times New Roman"/>
          <w:bCs/>
          <w:color w:val="FF0000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5B5D13" w:rsidRPr="00255419" w:rsidRDefault="005B5D13" w:rsidP="005B5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ПОЛОЖЕНИЯ</w:t>
      </w:r>
    </w:p>
    <w:p w:rsidR="005B5D13" w:rsidRPr="00255419" w:rsidRDefault="005B5D13" w:rsidP="005B5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55419">
        <w:rPr>
          <w:rFonts w:ascii="Times New Roman" w:hAnsi="Times New Roman" w:cs="Times New Roman"/>
          <w:bCs/>
          <w:color w:val="FF0000"/>
          <w:sz w:val="24"/>
          <w:szCs w:val="24"/>
        </w:rPr>
        <w:t>О ПОРЯДКЕ ВЗИМАНИЯ И РАСХОДОВАНИЯ РОДИТЕЛЬСКОЙ ПЛАТЫ</w:t>
      </w:r>
    </w:p>
    <w:p w:rsidR="005B5D13" w:rsidRPr="00255419" w:rsidRDefault="005B5D13" w:rsidP="005B5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5541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ЗА ПРИСМОТР И УХОД ЗА ДЕТЬМИ В </w:t>
      </w:r>
      <w:proofErr w:type="gramStart"/>
      <w:r w:rsidRPr="00255419">
        <w:rPr>
          <w:rFonts w:ascii="Times New Roman" w:hAnsi="Times New Roman" w:cs="Times New Roman"/>
          <w:bCs/>
          <w:color w:val="FF0000"/>
          <w:sz w:val="24"/>
          <w:szCs w:val="24"/>
        </w:rPr>
        <w:t>МУНИЦИПАЛЬНЫХ</w:t>
      </w:r>
      <w:proofErr w:type="gramEnd"/>
    </w:p>
    <w:p w:rsidR="005B5D13" w:rsidRPr="00255419" w:rsidRDefault="005B5D13" w:rsidP="005B5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5541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ОБРАЗОВАТЕЛЬНЫХ </w:t>
      </w:r>
      <w:proofErr w:type="gramStart"/>
      <w:r w:rsidRPr="00255419">
        <w:rPr>
          <w:rFonts w:ascii="Times New Roman" w:hAnsi="Times New Roman" w:cs="Times New Roman"/>
          <w:bCs/>
          <w:color w:val="FF0000"/>
          <w:sz w:val="24"/>
          <w:szCs w:val="24"/>
        </w:rPr>
        <w:t>УЧРЕЖДЕНИЯХ</w:t>
      </w:r>
      <w:proofErr w:type="gramEnd"/>
      <w:r w:rsidRPr="0025541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ГУРЬЕВСКОГО МУНИЦИПАЛЬНОГО РАЙОНА,</w:t>
      </w:r>
    </w:p>
    <w:p w:rsidR="005B5D13" w:rsidRPr="00255419" w:rsidRDefault="005B5D13" w:rsidP="005B5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gramStart"/>
      <w:r w:rsidRPr="00255419">
        <w:rPr>
          <w:rFonts w:ascii="Times New Roman" w:hAnsi="Times New Roman" w:cs="Times New Roman"/>
          <w:bCs/>
          <w:color w:val="FF0000"/>
          <w:sz w:val="24"/>
          <w:szCs w:val="24"/>
        </w:rPr>
        <w:t>РЕАЛИЗУЮЩИХ</w:t>
      </w:r>
      <w:proofErr w:type="gramEnd"/>
      <w:r w:rsidRPr="0025541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ОСНОВНУЮ ОБРАЗОВАТЕЛЬНУЮ ПРОГРАММУ</w:t>
      </w:r>
    </w:p>
    <w:p w:rsidR="005B5D13" w:rsidRDefault="005B5D13" w:rsidP="005B5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55419">
        <w:rPr>
          <w:rFonts w:ascii="Times New Roman" w:hAnsi="Times New Roman" w:cs="Times New Roman"/>
          <w:bCs/>
          <w:color w:val="FF0000"/>
          <w:sz w:val="24"/>
          <w:szCs w:val="24"/>
        </w:rPr>
        <w:t>ДОШКОЛЬНОГО ОБРАЗОВАНИЯ</w:t>
      </w:r>
    </w:p>
    <w:p w:rsidR="005B5D13" w:rsidRPr="005B5D13" w:rsidRDefault="005B5D13" w:rsidP="005B5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5D13" w:rsidRPr="00E05B98" w:rsidRDefault="005B5D13" w:rsidP="005B5D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05B98">
        <w:rPr>
          <w:rFonts w:ascii="Times New Roman" w:hAnsi="Times New Roman" w:cs="Times New Roman"/>
          <w:bCs/>
          <w:sz w:val="24"/>
          <w:szCs w:val="24"/>
        </w:rPr>
        <w:t>. Порядок предоставления льгот</w:t>
      </w:r>
    </w:p>
    <w:p w:rsidR="005B5D13" w:rsidRPr="00E05B98" w:rsidRDefault="005B5D13" w:rsidP="005B5D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B5D13" w:rsidRPr="00E05B98" w:rsidRDefault="005B5D13" w:rsidP="005B5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05B98">
        <w:rPr>
          <w:rFonts w:ascii="Times New Roman" w:hAnsi="Times New Roman" w:cs="Times New Roman"/>
          <w:bCs/>
          <w:sz w:val="24"/>
          <w:szCs w:val="24"/>
        </w:rPr>
        <w:t xml:space="preserve">.1. Льготы по родительской плате за присмотр и уход за детьми в образовательных организациях устанавливаются в соответствии с </w:t>
      </w:r>
      <w:hyperlink r:id="rId4" w:history="1">
        <w:r w:rsidRPr="00E05B98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пунктами 2</w:t>
        </w:r>
      </w:hyperlink>
      <w:r w:rsidRPr="00E05B9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Pr="00E05B98">
          <w:rPr>
            <w:rFonts w:ascii="Times New Roman" w:hAnsi="Times New Roman" w:cs="Times New Roman"/>
            <w:bCs/>
            <w:color w:val="0000FF"/>
            <w:sz w:val="24"/>
            <w:szCs w:val="24"/>
          </w:rPr>
          <w:t>3 статьи 65</w:t>
        </w:r>
      </w:hyperlink>
      <w:r w:rsidRPr="00E05B98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29 декабря 2012 года N 273-ФЗ "Об образовании в Российской Федерации". Льготы предоставляются родителям (законным представителям) ребенка при предоставлении документов, подтверждающих статус ребенка (справка МСЭК; свидетельство о смерти обоих родителей или решение суда о лишении родительских прав; справка из медицинского учреждения, справка об инвалидности родителей (законных представителей), справка из органов опеки).</w:t>
      </w:r>
    </w:p>
    <w:p w:rsidR="005B5D13" w:rsidRPr="00E05B98" w:rsidRDefault="005B5D13" w:rsidP="005B5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05B98">
        <w:rPr>
          <w:rFonts w:ascii="Times New Roman" w:hAnsi="Times New Roman" w:cs="Times New Roman"/>
          <w:bCs/>
          <w:sz w:val="24"/>
          <w:szCs w:val="24"/>
        </w:rPr>
        <w:t>.1.1.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в образовательных учреждениях, реализующих образовательную программу дошкольного образования, родительская плата не взимается.</w:t>
      </w:r>
    </w:p>
    <w:p w:rsidR="005B5D13" w:rsidRPr="00E05B98" w:rsidRDefault="005B5D13" w:rsidP="005B5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05B98">
        <w:rPr>
          <w:rFonts w:ascii="Times New Roman" w:hAnsi="Times New Roman" w:cs="Times New Roman"/>
          <w:bCs/>
          <w:sz w:val="24"/>
          <w:szCs w:val="24"/>
        </w:rPr>
        <w:t xml:space="preserve">.1.2. Льготы по родительской плате за присмотр и уход за детьми в дошкольном </w:t>
      </w:r>
      <w:r>
        <w:rPr>
          <w:rFonts w:ascii="Times New Roman" w:hAnsi="Times New Roman" w:cs="Times New Roman"/>
          <w:bCs/>
          <w:sz w:val="24"/>
          <w:szCs w:val="24"/>
        </w:rPr>
        <w:t>учреждении ежегодно предоставляю</w:t>
      </w:r>
      <w:r w:rsidRPr="00E05B98">
        <w:rPr>
          <w:rFonts w:ascii="Times New Roman" w:hAnsi="Times New Roman" w:cs="Times New Roman"/>
          <w:bCs/>
          <w:sz w:val="24"/>
          <w:szCs w:val="24"/>
        </w:rPr>
        <w:t>тся приказом руководителя (заведующего) дошкольного учреждения на основа</w:t>
      </w:r>
      <w:r>
        <w:rPr>
          <w:rFonts w:ascii="Times New Roman" w:hAnsi="Times New Roman" w:cs="Times New Roman"/>
          <w:bCs/>
          <w:sz w:val="24"/>
          <w:szCs w:val="24"/>
        </w:rPr>
        <w:t>нии заявления родителя (законного представителя</w:t>
      </w:r>
      <w:r w:rsidRPr="00E05B9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, на основани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предоставленных  документов, подтверждающих</w:t>
      </w:r>
      <w:r w:rsidRPr="00E05B98">
        <w:rPr>
          <w:rFonts w:ascii="Times New Roman" w:hAnsi="Times New Roman" w:cs="Times New Roman"/>
          <w:bCs/>
          <w:sz w:val="24"/>
          <w:szCs w:val="24"/>
        </w:rPr>
        <w:t xml:space="preserve"> наличие права на льготу.</w:t>
      </w:r>
    </w:p>
    <w:p w:rsidR="005B5D13" w:rsidRPr="00E05B98" w:rsidRDefault="005B5D13" w:rsidP="005B5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05B98">
        <w:rPr>
          <w:rFonts w:ascii="Times New Roman" w:hAnsi="Times New Roman" w:cs="Times New Roman"/>
          <w:bCs/>
          <w:sz w:val="24"/>
          <w:szCs w:val="24"/>
        </w:rPr>
        <w:t>.2. Льготы по родительской плате за присмотр и уход за детьми устанавливаются с момента подачи документов, подтверждающих льготу.</w:t>
      </w:r>
    </w:p>
    <w:p w:rsidR="005B5D13" w:rsidRPr="00E05B98" w:rsidRDefault="005B5D13" w:rsidP="005B5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0F2">
        <w:rPr>
          <w:rFonts w:ascii="Times New Roman" w:hAnsi="Times New Roman" w:cs="Times New Roman"/>
          <w:bCs/>
          <w:sz w:val="24"/>
          <w:szCs w:val="24"/>
        </w:rPr>
        <w:t>4.3. В течение 14 дней после прекращения оснований предоставления льготы родитель (законный представитель</w:t>
      </w:r>
      <w:r w:rsidRPr="00E05B98">
        <w:rPr>
          <w:rFonts w:ascii="Times New Roman" w:hAnsi="Times New Roman" w:cs="Times New Roman"/>
          <w:bCs/>
          <w:sz w:val="24"/>
          <w:szCs w:val="24"/>
        </w:rPr>
        <w:t>) долже</w:t>
      </w:r>
      <w:r>
        <w:rPr>
          <w:rFonts w:ascii="Times New Roman" w:hAnsi="Times New Roman" w:cs="Times New Roman"/>
          <w:bCs/>
          <w:sz w:val="24"/>
          <w:szCs w:val="24"/>
        </w:rPr>
        <w:t>н уведомить об этом дошкольное У</w:t>
      </w:r>
      <w:r w:rsidRPr="00E05B98">
        <w:rPr>
          <w:rFonts w:ascii="Times New Roman" w:hAnsi="Times New Roman" w:cs="Times New Roman"/>
          <w:bCs/>
          <w:sz w:val="24"/>
          <w:szCs w:val="24"/>
        </w:rPr>
        <w:t xml:space="preserve">чреждение. </w:t>
      </w:r>
    </w:p>
    <w:p w:rsidR="005B5D13" w:rsidRPr="00E05B98" w:rsidRDefault="005B5D13" w:rsidP="005B5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05B98">
        <w:rPr>
          <w:rFonts w:ascii="Times New Roman" w:hAnsi="Times New Roman" w:cs="Times New Roman"/>
          <w:bCs/>
          <w:sz w:val="24"/>
          <w:szCs w:val="24"/>
        </w:rPr>
        <w:t>.4. Расходы, связанные с освобождением от родительской платы за присмотр и уход льготной категории детей осуществляются за счет средств бюджета Гурьевского муниципального района.</w:t>
      </w:r>
    </w:p>
    <w:p w:rsidR="005B5D13" w:rsidRDefault="005B5D13" w:rsidP="005B5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05B98">
        <w:rPr>
          <w:rFonts w:ascii="Times New Roman" w:hAnsi="Times New Roman" w:cs="Times New Roman"/>
          <w:bCs/>
          <w:sz w:val="24"/>
          <w:szCs w:val="24"/>
        </w:rPr>
        <w:t xml:space="preserve">.5. В случае если документы, подтверждающие право на предоставление льгот, не  представлены родителями (законными представителями) предоставление льготы по родительской плате прекращается. </w:t>
      </w:r>
    </w:p>
    <w:p w:rsidR="005B5D13" w:rsidRPr="00E05B98" w:rsidRDefault="005B5D13" w:rsidP="005B5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B98">
        <w:rPr>
          <w:rFonts w:ascii="Times New Roman" w:hAnsi="Times New Roman" w:cs="Times New Roman"/>
          <w:bCs/>
          <w:sz w:val="24"/>
          <w:szCs w:val="24"/>
        </w:rPr>
        <w:t>Если данные документы были представлены по истечении срока, то перерасчет родительской платы производиться не более чем за один месяц.</w:t>
      </w:r>
    </w:p>
    <w:p w:rsidR="005B5D13" w:rsidRPr="00E05B98" w:rsidRDefault="005B5D13" w:rsidP="005B5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05B98">
        <w:rPr>
          <w:rFonts w:ascii="Times New Roman" w:hAnsi="Times New Roman" w:cs="Times New Roman"/>
          <w:bCs/>
          <w:sz w:val="24"/>
          <w:szCs w:val="24"/>
        </w:rPr>
        <w:t>.6. В случае не предоставления необходимых документов для подтверждения права пользования льготой по оплате за присмотр и уход за детьми в муниципальных образовательных учреждениях, реализующих общеобразовательную программу дошкольного образования, родительская плата за присмотр и уход за детьми взимается в полном объеме.</w:t>
      </w:r>
    </w:p>
    <w:p w:rsidR="005B5D13" w:rsidRPr="00E05B98" w:rsidRDefault="005B5D13" w:rsidP="005B5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05B98">
        <w:rPr>
          <w:rFonts w:ascii="Times New Roman" w:hAnsi="Times New Roman" w:cs="Times New Roman"/>
          <w:bCs/>
          <w:sz w:val="24"/>
          <w:szCs w:val="24"/>
        </w:rPr>
        <w:t>.7.  Родителям (законным представителям), имеющим право на льготу по нескольким основаниям, льгота предоставляется по одному из оснований по их выбору.</w:t>
      </w:r>
    </w:p>
    <w:p w:rsidR="005B5D13" w:rsidRPr="00E05B98" w:rsidRDefault="005B5D13" w:rsidP="005B5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4.8</w:t>
      </w:r>
      <w:r w:rsidRPr="00E05B98">
        <w:rPr>
          <w:rFonts w:ascii="Times New Roman" w:hAnsi="Times New Roman" w:cs="Times New Roman"/>
          <w:bCs/>
          <w:sz w:val="24"/>
          <w:szCs w:val="24"/>
        </w:rPr>
        <w:t>. В целях материальной поддержки воспитания детей, посещающих муниципальные образовательные учреждения Гурьевского муниципального района, реализующие образовательную программу дошкольного образования, родителям (законным представителям) выплачивается компенсация части родительской платы в порядке, устанавливаемом нормативными правовыми актами Кемеровской области:</w:t>
      </w:r>
    </w:p>
    <w:p w:rsidR="005B5D13" w:rsidRPr="00E05B98" w:rsidRDefault="005B5D13" w:rsidP="005B5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B98">
        <w:rPr>
          <w:rFonts w:ascii="Times New Roman" w:hAnsi="Times New Roman" w:cs="Times New Roman"/>
          <w:bCs/>
          <w:sz w:val="24"/>
          <w:szCs w:val="24"/>
        </w:rPr>
        <w:t>- 20% размера внесенной родительской платы за присмотр и уход за детьми в дошкольных образовательных учреждениях на первого ребенка,</w:t>
      </w:r>
    </w:p>
    <w:p w:rsidR="005B5D13" w:rsidRPr="00E05B98" w:rsidRDefault="005B5D13" w:rsidP="005B5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B98">
        <w:rPr>
          <w:rFonts w:ascii="Times New Roman" w:hAnsi="Times New Roman" w:cs="Times New Roman"/>
          <w:bCs/>
          <w:sz w:val="24"/>
          <w:szCs w:val="24"/>
        </w:rPr>
        <w:t>- 50% размера такой платы на второго ребенка,</w:t>
      </w:r>
    </w:p>
    <w:p w:rsidR="005B5D13" w:rsidRPr="00E05B98" w:rsidRDefault="005B5D13" w:rsidP="005B5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B98">
        <w:rPr>
          <w:rFonts w:ascii="Times New Roman" w:hAnsi="Times New Roman" w:cs="Times New Roman"/>
          <w:bCs/>
          <w:sz w:val="24"/>
          <w:szCs w:val="24"/>
        </w:rPr>
        <w:t>- 70% размера такой платы на третьего и последующих детей.</w:t>
      </w:r>
    </w:p>
    <w:p w:rsidR="005B5D13" w:rsidRPr="00E05B98" w:rsidRDefault="005B5D13" w:rsidP="005B5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4.9</w:t>
      </w:r>
      <w:r w:rsidRPr="00E05B9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E05B98">
        <w:rPr>
          <w:rFonts w:ascii="Times New Roman" w:hAnsi="Times New Roman" w:cs="Times New Roman"/>
          <w:bCs/>
          <w:sz w:val="24"/>
          <w:szCs w:val="24"/>
        </w:rPr>
        <w:t>Право на получение компенсации имеет один из родителей (законных представителей) в семье со среднедушевым доходом, не превышающим величину прожиточного минимума, установленную в Кемеровской области, внесший плату, взимаемую за присмотр и уход за ребенком, осваивающим образовательную программу дошкольного образования, в соответствии с заключенным между гражданином и образовательным учреждением договором.</w:t>
      </w:r>
      <w:proofErr w:type="gramEnd"/>
    </w:p>
    <w:p w:rsidR="005B5D13" w:rsidRPr="00E05B98" w:rsidRDefault="005B5D13" w:rsidP="005B5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4.10</w:t>
      </w:r>
      <w:r w:rsidRPr="00E05B98">
        <w:rPr>
          <w:rFonts w:ascii="Times New Roman" w:hAnsi="Times New Roman" w:cs="Times New Roman"/>
          <w:bCs/>
          <w:sz w:val="24"/>
          <w:szCs w:val="24"/>
        </w:rPr>
        <w:t>. Право на получение компенсации родителями (законными представителями) подтверждается 1 раз в полугодие следующими документами:</w:t>
      </w:r>
    </w:p>
    <w:p w:rsidR="005B5D13" w:rsidRPr="00E05B98" w:rsidRDefault="005B5D13" w:rsidP="005B5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B98">
        <w:rPr>
          <w:rFonts w:ascii="Times New Roman" w:hAnsi="Times New Roman" w:cs="Times New Roman"/>
          <w:sz w:val="24"/>
          <w:szCs w:val="24"/>
        </w:rPr>
        <w:t>- заявление о предоставлении компенсации;</w:t>
      </w:r>
    </w:p>
    <w:p w:rsidR="005B5D13" w:rsidRPr="00E05B98" w:rsidRDefault="005B5D13" w:rsidP="005B5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B98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данных;</w:t>
      </w:r>
    </w:p>
    <w:p w:rsidR="005B5D13" w:rsidRPr="00E05B98" w:rsidRDefault="005B5D13" w:rsidP="005B5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B98">
        <w:rPr>
          <w:rFonts w:ascii="Times New Roman" w:hAnsi="Times New Roman" w:cs="Times New Roman"/>
          <w:sz w:val="24"/>
          <w:szCs w:val="24"/>
        </w:rPr>
        <w:t xml:space="preserve">- подлинник и копия паспорта гражданина либо иного документа, удостоверяющего                  </w:t>
      </w:r>
    </w:p>
    <w:p w:rsidR="005B5D13" w:rsidRPr="00E05B98" w:rsidRDefault="005B5D13" w:rsidP="005B5D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B98">
        <w:rPr>
          <w:rFonts w:ascii="Times New Roman" w:hAnsi="Times New Roman" w:cs="Times New Roman"/>
          <w:sz w:val="24"/>
          <w:szCs w:val="24"/>
        </w:rPr>
        <w:t>личность гражданина, выданного уполномоченным государственным органом;</w:t>
      </w:r>
    </w:p>
    <w:p w:rsidR="005B5D13" w:rsidRPr="00E05B98" w:rsidRDefault="005B5D13" w:rsidP="005B5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B98">
        <w:rPr>
          <w:rFonts w:ascii="Times New Roman" w:hAnsi="Times New Roman" w:cs="Times New Roman"/>
          <w:sz w:val="24"/>
          <w:szCs w:val="24"/>
        </w:rPr>
        <w:t>- подлинник и копия свидетельства о рождении ребенка;</w:t>
      </w:r>
    </w:p>
    <w:p w:rsidR="005B5D13" w:rsidRPr="00E05B98" w:rsidRDefault="005B5D13" w:rsidP="005B5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B98">
        <w:rPr>
          <w:rFonts w:ascii="Times New Roman" w:hAnsi="Times New Roman" w:cs="Times New Roman"/>
          <w:sz w:val="24"/>
          <w:szCs w:val="24"/>
        </w:rPr>
        <w:t>-справки о доходах членов семьи за три месяца, предшествующих месяцу обращения;</w:t>
      </w:r>
    </w:p>
    <w:p w:rsidR="005B5D13" w:rsidRPr="00E05B98" w:rsidRDefault="005B5D13" w:rsidP="005B5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B98">
        <w:rPr>
          <w:rFonts w:ascii="Times New Roman" w:hAnsi="Times New Roman" w:cs="Times New Roman"/>
          <w:sz w:val="24"/>
          <w:szCs w:val="24"/>
        </w:rPr>
        <w:t>- подтверждающие сведения о составе семьи;</w:t>
      </w:r>
    </w:p>
    <w:p w:rsidR="005B5D13" w:rsidRPr="00E05B98" w:rsidRDefault="005B5D13" w:rsidP="005B5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B98">
        <w:rPr>
          <w:rFonts w:ascii="Times New Roman" w:hAnsi="Times New Roman" w:cs="Times New Roman"/>
          <w:sz w:val="24"/>
          <w:szCs w:val="24"/>
        </w:rPr>
        <w:t>- подлинник и копия свидетельства о заключении брака, о перемене имени при смене фамилии, имени гражданином и (или) ребенком;</w:t>
      </w:r>
    </w:p>
    <w:p w:rsidR="005B5D13" w:rsidRPr="00E05B98" w:rsidRDefault="005B5D13" w:rsidP="005B5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B98">
        <w:rPr>
          <w:rFonts w:ascii="Times New Roman" w:hAnsi="Times New Roman" w:cs="Times New Roman"/>
          <w:sz w:val="24"/>
          <w:szCs w:val="24"/>
        </w:rPr>
        <w:t>- справка, подтверждающая посещение ребенком образовательной организации;</w:t>
      </w:r>
    </w:p>
    <w:p w:rsidR="005B5D13" w:rsidRPr="00E05B98" w:rsidRDefault="005B5D13" w:rsidP="005B5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B98">
        <w:rPr>
          <w:rFonts w:ascii="Times New Roman" w:hAnsi="Times New Roman" w:cs="Times New Roman"/>
          <w:sz w:val="24"/>
          <w:szCs w:val="24"/>
        </w:rPr>
        <w:t>- заявление о форме доставки компенсации (приложение №1).</w:t>
      </w:r>
    </w:p>
    <w:p w:rsidR="005B5D13" w:rsidRPr="00E05B98" w:rsidRDefault="005B5D13" w:rsidP="005B5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B98">
        <w:rPr>
          <w:rFonts w:ascii="Times New Roman" w:hAnsi="Times New Roman" w:cs="Times New Roman"/>
          <w:sz w:val="24"/>
          <w:szCs w:val="24"/>
        </w:rPr>
        <w:t>- копия выписки из решения органа местного самоуправления об установлении над ребенком опеки (для опекуна);</w:t>
      </w:r>
    </w:p>
    <w:p w:rsidR="005B5D13" w:rsidRPr="00E05B98" w:rsidRDefault="005B5D13" w:rsidP="005B5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B98">
        <w:rPr>
          <w:rFonts w:ascii="Times New Roman" w:hAnsi="Times New Roman" w:cs="Times New Roman"/>
          <w:sz w:val="24"/>
          <w:szCs w:val="24"/>
        </w:rPr>
        <w:t>- копия выписки из решения органа местного самоуправления о передаче ребенка на воспитание в приемную семью (для приемного родителя).</w:t>
      </w:r>
    </w:p>
    <w:p w:rsidR="005B5D13" w:rsidRPr="00E05B98" w:rsidRDefault="005B5D13" w:rsidP="005B5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B98">
        <w:rPr>
          <w:rFonts w:ascii="Times New Roman" w:hAnsi="Times New Roman" w:cs="Times New Roman"/>
          <w:bCs/>
          <w:sz w:val="24"/>
          <w:szCs w:val="24"/>
        </w:rPr>
        <w:t xml:space="preserve">Состав семьи, учитываемый при исчислении величины среднедушевого дохода, определяется в соответствии с </w:t>
      </w:r>
      <w:hyperlink r:id="rId6" w:history="1">
        <w:r w:rsidRPr="00E05B98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пунктами 3</w:t>
        </w:r>
      </w:hyperlink>
      <w:r w:rsidRPr="00E05B9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E05B98">
          <w:rPr>
            <w:rFonts w:ascii="Times New Roman" w:hAnsi="Times New Roman" w:cs="Times New Roman"/>
            <w:bCs/>
            <w:color w:val="0000FF"/>
            <w:sz w:val="24"/>
            <w:szCs w:val="24"/>
          </w:rPr>
          <w:t>5</w:t>
        </w:r>
      </w:hyperlink>
      <w:r w:rsidRPr="00E05B98">
        <w:rPr>
          <w:rFonts w:ascii="Times New Roman" w:hAnsi="Times New Roman" w:cs="Times New Roman"/>
          <w:bCs/>
          <w:sz w:val="24"/>
          <w:szCs w:val="24"/>
        </w:rPr>
        <w:t xml:space="preserve"> Порядка исчисления величины среднедушевого дохода, дающего право на получение пособия на ребенка, утвержденного постановлением Администрации Кемеровской области от 24.12.2004 N 275 "Об утверждении Порядка исчисления величины среднедушевого дохода, дающего право на получение пособия на ребенка".</w:t>
      </w:r>
    </w:p>
    <w:p w:rsidR="005B5D13" w:rsidRPr="00E05B98" w:rsidRDefault="005B5D13" w:rsidP="005B5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B98">
        <w:rPr>
          <w:rFonts w:ascii="Times New Roman" w:hAnsi="Times New Roman" w:cs="Times New Roman"/>
          <w:bCs/>
          <w:sz w:val="24"/>
          <w:szCs w:val="24"/>
        </w:rPr>
        <w:t xml:space="preserve">Расчет среднедушевого дохода на основании справок о доходах членов семьи за три месяца, предшествующих месяцу обращения, по правилам </w:t>
      </w:r>
      <w:hyperlink r:id="rId8" w:history="1">
        <w:r w:rsidRPr="00E05B98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пунктов 6</w:t>
        </w:r>
      </w:hyperlink>
      <w:r w:rsidRPr="00E05B9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9" w:history="1">
        <w:r w:rsidRPr="00E05B98">
          <w:rPr>
            <w:rFonts w:ascii="Times New Roman" w:hAnsi="Times New Roman" w:cs="Times New Roman"/>
            <w:bCs/>
            <w:color w:val="0000FF"/>
            <w:sz w:val="24"/>
            <w:szCs w:val="24"/>
          </w:rPr>
          <w:t>8</w:t>
        </w:r>
      </w:hyperlink>
      <w:r w:rsidRPr="00E05B98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10" w:history="1">
        <w:r w:rsidRPr="00E05B98">
          <w:rPr>
            <w:rFonts w:ascii="Times New Roman" w:hAnsi="Times New Roman" w:cs="Times New Roman"/>
            <w:bCs/>
            <w:color w:val="0000FF"/>
            <w:sz w:val="24"/>
            <w:szCs w:val="24"/>
          </w:rPr>
          <w:t>15</w:t>
        </w:r>
      </w:hyperlink>
      <w:r w:rsidRPr="00E05B98">
        <w:rPr>
          <w:rFonts w:ascii="Times New Roman" w:hAnsi="Times New Roman" w:cs="Times New Roman"/>
          <w:bCs/>
          <w:sz w:val="24"/>
          <w:szCs w:val="24"/>
        </w:rPr>
        <w:t xml:space="preserve"> Порядка исчисления величины среднедушевого дохода, осуществляется муниципальным бюджетным учреждением "Централизованная бухгалтерия образовательных учреждений".</w:t>
      </w:r>
    </w:p>
    <w:p w:rsidR="005B5D13" w:rsidRPr="00E05B98" w:rsidRDefault="005B5D13" w:rsidP="005B5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B98">
        <w:rPr>
          <w:rFonts w:ascii="Times New Roman" w:hAnsi="Times New Roman" w:cs="Times New Roman"/>
          <w:bCs/>
          <w:sz w:val="24"/>
          <w:szCs w:val="24"/>
        </w:rPr>
        <w:t>В случае принятия решения о назначении компенсации гражданином после завершения каждого календарного полугодия представляются повторно документы о составе семьи и справки о доходах членов семьи за три прошедших месяца для принятия решения о продолжении выплаты компенсации.</w:t>
      </w:r>
    </w:p>
    <w:p w:rsidR="005B5D13" w:rsidRPr="00E05B98" w:rsidRDefault="005B5D13" w:rsidP="005B5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B98">
        <w:rPr>
          <w:rFonts w:ascii="Times New Roman" w:hAnsi="Times New Roman" w:cs="Times New Roman"/>
          <w:bCs/>
          <w:sz w:val="24"/>
          <w:szCs w:val="24"/>
        </w:rPr>
        <w:t>В случае не предоставления указанных документов или выявления отсутствия права для получения компенсации выплата компенсации прекращается.</w:t>
      </w:r>
    </w:p>
    <w:p w:rsidR="005B5D13" w:rsidRPr="00E05B98" w:rsidRDefault="005B5D13" w:rsidP="005B5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3265805</wp:posOffset>
            </wp:positionH>
            <wp:positionV relativeFrom="paragraph">
              <wp:posOffset>53340</wp:posOffset>
            </wp:positionV>
            <wp:extent cx="819785" cy="47117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2000" contrast="21000"/>
                    </a:blip>
                    <a:srcRect l="48963" t="64900" r="35067" b="29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D13" w:rsidRPr="00274868" w:rsidRDefault="005B5D13" w:rsidP="005B5D13">
      <w:pPr>
        <w:shd w:val="clear" w:color="auto" w:fill="FFFFFF"/>
        <w:tabs>
          <w:tab w:val="left" w:pos="6000"/>
        </w:tabs>
        <w:spacing w:before="29"/>
        <w:ind w:left="11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74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Начальник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Управление</w:t>
      </w:r>
      <w:r w:rsidRPr="00274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образования                                                                 </w:t>
      </w:r>
      <w:proofErr w:type="spellStart"/>
      <w:r w:rsidRPr="00274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О.В.Темникова</w:t>
      </w:r>
      <w:proofErr w:type="spellEnd"/>
    </w:p>
    <w:p w:rsidR="005B5D13" w:rsidRDefault="005B5D13" w:rsidP="005B5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D13" w:rsidRDefault="005B5D13" w:rsidP="005B5D13"/>
    <w:sectPr w:rsidR="005B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5B5D13"/>
    <w:rsid w:val="005B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5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3AC0D1A5C5558DA92D6FD8DD2BF79B0E03E1A6D4547AC8324C204CBF040CFA6BAFF14FDF328F511FA995gEM9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3AC0D1A5C5558DA92D6FD8DD2BF79B0E03E1A6D4547AC8324C204CBF040CFA6BAFF14FDF328F511FA990gEMB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3AC0D1A5C5558DA92D6FD8DD2BF79B0E03E1A6D4547AC8324C204CBF040CFA6BAFF14FDF328F511FA993gEMDH" TargetMode="External"/><Relationship Id="rId11" Type="http://schemas.openxmlformats.org/officeDocument/2006/relationships/image" Target="media/image1.png"/><Relationship Id="rId5" Type="http://schemas.openxmlformats.org/officeDocument/2006/relationships/hyperlink" Target="consultantplus://offline/ref=DD3AC0D1A5C5558DA92D6FCEDE47AB9E0808BEADD750759C68137B11E80D06AD2CE0A80D9B3F8659g1MFH" TargetMode="External"/><Relationship Id="rId10" Type="http://schemas.openxmlformats.org/officeDocument/2006/relationships/hyperlink" Target="consultantplus://offline/ref=DD3AC0D1A5C5558DA92D6FD8DD2BF79B0E03E1A6D4547AC8324C204CBF040CFA6BAFF14FDF328F511FA994gEMCH" TargetMode="External"/><Relationship Id="rId4" Type="http://schemas.openxmlformats.org/officeDocument/2006/relationships/hyperlink" Target="consultantplus://offline/ref=DD3AC0D1A5C5558DA92D6FCEDE47AB9E0808BEADD750759C68137B11E80D06AD2CE0A80D9B3F8656g1M6H" TargetMode="External"/><Relationship Id="rId9" Type="http://schemas.openxmlformats.org/officeDocument/2006/relationships/hyperlink" Target="consultantplus://offline/ref=DD3AC0D1A5C5558DA92D6FD8DD2BF79B0E03E1A6D4547AC8324C204CBF040CFA6BAFF14FDF328F511FA997gEM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1065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2017-09-07T07:37:00Z</dcterms:created>
  <dcterms:modified xsi:type="dcterms:W3CDTF">2017-09-07T07:37:00Z</dcterms:modified>
</cp:coreProperties>
</file>